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48CA">
      <w:pPr>
        <w:jc w:val="both"/>
      </w:pPr>
      <w:r>
        <w:rPr>
          <w:rFonts w:ascii="Formata Regular" w:hAnsi="Formata Regular"/>
          <w:b/>
          <w:bCs/>
          <w:sz w:val="26"/>
          <w:szCs w:val="26"/>
        </w:rPr>
        <w:t xml:space="preserve">RELACIÓ DE RECUPERACIONS </w:t>
      </w:r>
      <w:r>
        <w:rPr>
          <w:rFonts w:ascii="Formata Regular" w:hAnsi="Formata Regular"/>
          <w:b/>
          <w:bCs/>
          <w:sz w:val="26"/>
          <w:szCs w:val="26"/>
        </w:rPr>
        <w:t>(Seguici Petit de Reus)</w:t>
      </w:r>
      <w:r>
        <w:rPr>
          <w:rFonts w:ascii="Formata Regular" w:hAnsi="Formata Regular"/>
          <w:b/>
          <w:bCs/>
          <w:sz w:val="26"/>
          <w:szCs w:val="26"/>
        </w:rPr>
        <w:t xml:space="preserve">: 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Mulasseta petita (23 de desembre de 2000. Autor: Ramon Ferran. Padrins: La Mulassa de Reus i la Cabreta, la mulassa més petita de Vilanova i la Geltrú)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Canalla dels Xiquets de Reus i Banda Petita del</w:t>
      </w:r>
      <w:r>
        <w:rPr>
          <w:rFonts w:ascii="Formata Regular" w:hAnsi="Formata Regular"/>
          <w:sz w:val="26"/>
          <w:szCs w:val="26"/>
        </w:rPr>
        <w:t xml:space="preserve"> Pare Manyanet (2001)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Ball de Diables Petits, els Fadrins i els balls de bastons petits de l'Orfeó Reusenc i de l'Esbart Santa Llúcia (2002)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Drac Petit (2003. Autor: Albert Macaya. Padrins: Drac petit de Granollers i la Mulassa Petita de Reus)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Bal</w:t>
      </w:r>
      <w:r>
        <w:rPr>
          <w:rFonts w:ascii="Formata Regular" w:hAnsi="Formata Regular"/>
          <w:sz w:val="26"/>
          <w:szCs w:val="26"/>
        </w:rPr>
        <w:t>l de Valencians Petit (2004)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Ball de Gitanes Petit (2005 – Sant Pere)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Nanos Petits (2005 – Misericòrdia. Autor: Manel Llaurador). A partir d'aquest any, la Festa Major Petita se celebra també per Misericòrdia, per tant, surt a les dues festes majors.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Ball de Cercolets petit (2006)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Ball de Prims Petit i Ball de Pastorets petit (2007)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Vitxets petits (2010. Autor: Ramon Ferran)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Moros i Indis petits (2011. Autora: Anna Figuera)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Ball de Mossèn Joan petit (2013)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La cucafera (2014. Autor: M</w:t>
      </w:r>
      <w:r>
        <w:rPr>
          <w:rFonts w:ascii="Formata Regular" w:hAnsi="Formata Regular"/>
          <w:sz w:val="26"/>
          <w:szCs w:val="26"/>
        </w:rPr>
        <w:t>anel Llaurador)</w:t>
      </w:r>
    </w:p>
    <w:p w:rsidR="00000000" w:rsidRDefault="009C48CA">
      <w:pPr>
        <w:jc w:val="both"/>
      </w:pPr>
    </w:p>
    <w:p w:rsidR="00000000" w:rsidRDefault="009C48CA">
      <w:pPr>
        <w:jc w:val="both"/>
      </w:pPr>
      <w:r>
        <w:rPr>
          <w:rFonts w:ascii="Formata Regular" w:hAnsi="Formata Regular"/>
          <w:sz w:val="26"/>
          <w:szCs w:val="26"/>
        </w:rPr>
        <w:t>- Àliga petita i Basilisc Petit (2016. Autor: Manel Llaurador)</w:t>
      </w:r>
    </w:p>
    <w:p w:rsidR="00000000" w:rsidRDefault="009C48CA">
      <w:pPr>
        <w:jc w:val="both"/>
      </w:pPr>
    </w:p>
    <w:p w:rsidR="00000000" w:rsidRDefault="009C48CA">
      <w:pPr>
        <w:jc w:val="both"/>
        <w:rPr>
          <w:rFonts w:ascii="Formata Regular" w:hAnsi="Formata Regular"/>
        </w:rPr>
      </w:pPr>
      <w:r>
        <w:rPr>
          <w:rFonts w:ascii="Formata Regular" w:hAnsi="Formata Regular"/>
          <w:sz w:val="26"/>
          <w:szCs w:val="26"/>
        </w:rPr>
        <w:t>- Ball de Marcos Vicente (2017)</w:t>
      </w:r>
    </w:p>
    <w:p w:rsidR="00000000" w:rsidRDefault="009C48CA">
      <w:pPr>
        <w:rPr>
          <w:rFonts w:ascii="Formata Regular" w:hAnsi="Formata Regular"/>
        </w:rPr>
      </w:pPr>
    </w:p>
    <w:p w:rsidR="00000000" w:rsidRDefault="009C48CA"/>
    <w:p w:rsidR="009C48CA" w:rsidRDefault="009C48CA"/>
    <w:sectPr w:rsidR="009C48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ormata Regu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4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05F27"/>
    <w:rsid w:val="00805F27"/>
    <w:rsid w:val="009C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cp:lastPrinted>1601-01-01T00:00:00Z</cp:lastPrinted>
  <dcterms:created xsi:type="dcterms:W3CDTF">2018-02-19T12:30:00Z</dcterms:created>
  <dcterms:modified xsi:type="dcterms:W3CDTF">2018-02-19T12:30:00Z</dcterms:modified>
</cp:coreProperties>
</file>